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F4" w:rsidRDefault="004E7AF4" w:rsidP="00576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Технология и организация </w:t>
      </w:r>
      <w:r w:rsidR="00D00181">
        <w:rPr>
          <w:rFonts w:ascii="Times New Roman" w:hAnsi="Times New Roman" w:cs="Times New Roman"/>
          <w:b/>
          <w:sz w:val="24"/>
          <w:szCs w:val="24"/>
        </w:rPr>
        <w:t>пассажирских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перевозок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5174"/>
      </w:tblGrid>
      <w:tr w:rsidR="004E7AF4" w:rsidRPr="007631F0" w:rsidTr="0036063B"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E7AF4" w:rsidRPr="007631F0" w:rsidRDefault="004E7AF4" w:rsidP="0036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4E7AF4" w:rsidRPr="002E40BE" w:rsidRDefault="004E7AF4" w:rsidP="0036063B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E40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Технология и организация </w:t>
            </w:r>
            <w:r w:rsidR="00D0018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пассажирских</w:t>
            </w:r>
            <w:r w:rsidRPr="002E40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пер</w:t>
            </w:r>
            <w:r w:rsidRPr="002E40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2E40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возок</w:t>
            </w:r>
          </w:p>
        </w:tc>
      </w:tr>
      <w:tr w:rsidR="004E7AF4" w:rsidRPr="007631F0" w:rsidTr="0036063B"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E7AF4" w:rsidRPr="007631F0" w:rsidRDefault="004E7AF4" w:rsidP="0036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174" w:type="dxa"/>
            <w:shd w:val="clear" w:color="auto" w:fill="auto"/>
          </w:tcPr>
          <w:p w:rsidR="004E7AF4" w:rsidRPr="009B6145" w:rsidRDefault="004E7AF4" w:rsidP="0036063B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1-27 02 01 «Транспортная логистика (по направлениям)»</w:t>
            </w:r>
          </w:p>
        </w:tc>
      </w:tr>
      <w:tr w:rsidR="004E7AF4" w:rsidRPr="007631F0" w:rsidTr="0036063B"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E7AF4" w:rsidRPr="007631F0" w:rsidRDefault="004E7AF4" w:rsidP="0036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174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AF4" w:rsidRPr="007631F0" w:rsidTr="0036063B"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E7AF4" w:rsidRPr="007631F0" w:rsidRDefault="004E7AF4" w:rsidP="0036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5174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7AF4" w:rsidRPr="007631F0" w:rsidTr="0036063B"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E7AF4" w:rsidRPr="00F33A0F" w:rsidRDefault="004E7AF4" w:rsidP="0036063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3A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174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AF4" w:rsidRPr="007631F0" w:rsidTr="0036063B"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4E7AF4" w:rsidRPr="007631F0" w:rsidRDefault="004E7AF4" w:rsidP="0036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5174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Редько Лариса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</w:tc>
      </w:tr>
      <w:tr w:rsidR="004E7AF4" w:rsidRPr="007631F0" w:rsidTr="0036063B"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4E7AF4" w:rsidRPr="007631F0" w:rsidRDefault="004E7AF4" w:rsidP="0036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Цели специализированного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модуля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4E7AF4" w:rsidRPr="004250C3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дентов знаний и навыков по организации </w:t>
            </w:r>
            <w:r w:rsidR="00D00181" w:rsidRPr="00D00181">
              <w:rPr>
                <w:rFonts w:ascii="Times New Roman" w:hAnsi="Times New Roman"/>
                <w:sz w:val="24"/>
                <w:szCs w:val="24"/>
              </w:rPr>
              <w:t>па</w:t>
            </w:r>
            <w:r w:rsidR="00D00181" w:rsidRPr="00D00181">
              <w:rPr>
                <w:rFonts w:ascii="Times New Roman" w:hAnsi="Times New Roman"/>
                <w:sz w:val="24"/>
                <w:szCs w:val="24"/>
              </w:rPr>
              <w:t>с</w:t>
            </w:r>
            <w:r w:rsidR="00D00181" w:rsidRPr="00D00181">
              <w:rPr>
                <w:rFonts w:ascii="Times New Roman" w:hAnsi="Times New Roman"/>
                <w:sz w:val="24"/>
                <w:szCs w:val="24"/>
              </w:rPr>
              <w:t>сажирских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на основе прогрессивных технологий, комплексного понимания вопросов технологии </w:t>
            </w:r>
            <w:r w:rsidR="00D00181" w:rsidRPr="00D00181">
              <w:rPr>
                <w:rFonts w:ascii="Times New Roman" w:hAnsi="Times New Roman"/>
                <w:sz w:val="24"/>
                <w:szCs w:val="24"/>
              </w:rPr>
              <w:t>пассажирских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AF4" w:rsidRPr="007631F0" w:rsidTr="0036063B">
        <w:trPr>
          <w:trHeight w:val="800"/>
        </w:trPr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4E7AF4" w:rsidRPr="007631F0" w:rsidRDefault="004E7AF4" w:rsidP="0036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Пререквизиты (обязательная дисциплина интегрированного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74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F4" w:rsidRPr="007631F0" w:rsidTr="0036063B"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4E7AF4" w:rsidRPr="007631F0" w:rsidRDefault="004E7AF4" w:rsidP="0036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го модуля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A35089" w:rsidRDefault="004E7AF4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35089">
              <w:rPr>
                <w:rFonts w:ascii="Times New Roman" w:hAnsi="Times New Roman" w:cs="Times New Roman"/>
                <w:sz w:val="24"/>
                <w:szCs w:val="24"/>
              </w:rPr>
              <w:t>Характеристика транспортной системы</w:t>
            </w:r>
          </w:p>
          <w:p w:rsidR="00A35089" w:rsidRDefault="00A35089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Структура пассажирских перевозок </w:t>
            </w:r>
          </w:p>
          <w:p w:rsidR="00A35089" w:rsidRDefault="00A35089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Основные принципы управ</w:t>
            </w:r>
            <w:r w:rsidR="00DA0C7A">
              <w:rPr>
                <w:rFonts w:ascii="Times New Roman" w:hAnsi="Times New Roman" w:cs="Times New Roman"/>
                <w:sz w:val="24"/>
                <w:szCs w:val="24"/>
              </w:rPr>
              <w:t>ления пассажи</w:t>
            </w:r>
            <w:r w:rsidR="00DA0C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0C7A">
              <w:rPr>
                <w:rFonts w:ascii="Times New Roman" w:hAnsi="Times New Roman" w:cs="Times New Roman"/>
                <w:sz w:val="24"/>
                <w:szCs w:val="24"/>
              </w:rPr>
              <w:t xml:space="preserve">скими перевозками. Требования к </w:t>
            </w:r>
            <w:r w:rsidR="0070764F">
              <w:rPr>
                <w:rFonts w:ascii="Times New Roman" w:hAnsi="Times New Roman" w:cs="Times New Roman"/>
                <w:sz w:val="24"/>
                <w:szCs w:val="24"/>
              </w:rPr>
              <w:t>организации перевозочного процесса</w:t>
            </w:r>
          </w:p>
          <w:p w:rsidR="0070764F" w:rsidRDefault="0070764F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Понятие плотности транспортной сети</w:t>
            </w:r>
          </w:p>
          <w:p w:rsidR="0070764F" w:rsidRPr="00C217E6" w:rsidRDefault="0070764F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17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5. Надежность и безопасность работы транспо</w:t>
            </w:r>
            <w:r w:rsidRPr="00C217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C217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</w:t>
            </w:r>
          </w:p>
          <w:p w:rsidR="0070764F" w:rsidRDefault="0070764F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Элементы транспортно-логистических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 пассажирского транспорта</w:t>
            </w:r>
          </w:p>
          <w:p w:rsidR="0070764F" w:rsidRDefault="0070764F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D5020">
              <w:rPr>
                <w:rFonts w:ascii="Times New Roman" w:hAnsi="Times New Roman" w:cs="Times New Roman"/>
                <w:sz w:val="24"/>
                <w:szCs w:val="24"/>
              </w:rPr>
              <w:t>Объекты транспортной структуры, испол</w:t>
            </w:r>
            <w:r w:rsidR="004D50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D5020">
              <w:rPr>
                <w:rFonts w:ascii="Times New Roman" w:hAnsi="Times New Roman" w:cs="Times New Roman"/>
                <w:sz w:val="24"/>
                <w:szCs w:val="24"/>
              </w:rPr>
              <w:t>зуемые в системе пассажирских перевозок</w:t>
            </w:r>
          </w:p>
          <w:p w:rsidR="004D5020" w:rsidRDefault="004D5020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Транспортные средства для перевозки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сажиров. Подвижной состав. Нагрузка на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стическую систему пассажирского транспорта</w:t>
            </w:r>
          </w:p>
          <w:p w:rsidR="004D5020" w:rsidRDefault="004D5020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Графики движения пассажирских поездов</w:t>
            </w:r>
            <w:r w:rsidR="00BA1605">
              <w:rPr>
                <w:rFonts w:ascii="Times New Roman" w:hAnsi="Times New Roman" w:cs="Times New Roman"/>
                <w:sz w:val="24"/>
                <w:szCs w:val="24"/>
              </w:rPr>
              <w:t>, типы и классификация, показатели</w:t>
            </w:r>
          </w:p>
          <w:p w:rsidR="00BA1605" w:rsidRDefault="00BA1605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Экономическая оценка перевозочной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BA1605" w:rsidRPr="00C217E6" w:rsidRDefault="00BA1605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26BE6" w:rsidRPr="00C217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17E6">
              <w:rPr>
                <w:rFonts w:ascii="Times New Roman" w:hAnsi="Times New Roman" w:cs="Times New Roman"/>
                <w:sz w:val="24"/>
                <w:szCs w:val="24"/>
              </w:rPr>
              <w:t>Высокоскоростное движение в странах и за рубежом.</w:t>
            </w:r>
          </w:p>
          <w:p w:rsidR="00A26BE6" w:rsidRPr="00A26BE6" w:rsidRDefault="00A26BE6" w:rsidP="00C217E6">
            <w:pPr>
              <w:shd w:val="clear" w:color="auto" w:fill="FFFFFF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r w:rsidRPr="00A26BE6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вокзальному ко</w:t>
            </w:r>
            <w:r w:rsidRPr="00A26B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6BE6">
              <w:rPr>
                <w:rFonts w:ascii="Times New Roman" w:hAnsi="Times New Roman" w:cs="Times New Roman"/>
                <w:sz w:val="24"/>
                <w:szCs w:val="24"/>
              </w:rPr>
              <w:t>плексу. Функциональное назначение основных устройств вокзалов и технологические требов</w:t>
            </w:r>
            <w:r w:rsidRPr="00A26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6BE6">
              <w:rPr>
                <w:rFonts w:ascii="Times New Roman" w:hAnsi="Times New Roman" w:cs="Times New Roman"/>
                <w:sz w:val="24"/>
                <w:szCs w:val="24"/>
              </w:rPr>
              <w:t>ния к ним.</w:t>
            </w:r>
          </w:p>
          <w:p w:rsidR="00A26BE6" w:rsidRPr="00A26BE6" w:rsidRDefault="00A26BE6" w:rsidP="007F0FC5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26BE6">
              <w:rPr>
                <w:rFonts w:ascii="Times New Roman" w:hAnsi="Times New Roman" w:cs="Times New Roman"/>
                <w:sz w:val="24"/>
                <w:szCs w:val="24"/>
              </w:rPr>
              <w:t>. Структура и организация управления вокзалом. Оперативное планирование работы вокзала.</w:t>
            </w:r>
          </w:p>
          <w:p w:rsidR="00A26BE6" w:rsidRPr="00A26BE6" w:rsidRDefault="007F0FC5" w:rsidP="007F0FC5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26BE6" w:rsidRPr="00A26BE6">
              <w:rPr>
                <w:rFonts w:ascii="Times New Roman" w:hAnsi="Times New Roman" w:cs="Times New Roman"/>
                <w:sz w:val="24"/>
                <w:szCs w:val="24"/>
              </w:rPr>
              <w:t>. Организация распределения пассажир</w:t>
            </w:r>
            <w:r w:rsidR="00A26BE6" w:rsidRPr="00A26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BE6" w:rsidRPr="00A26BE6">
              <w:rPr>
                <w:rFonts w:ascii="Times New Roman" w:hAnsi="Times New Roman" w:cs="Times New Roman"/>
                <w:sz w:val="24"/>
                <w:szCs w:val="24"/>
              </w:rPr>
              <w:t>потоков на вокзале.</w:t>
            </w:r>
          </w:p>
          <w:p w:rsidR="00BA1605" w:rsidRPr="00C217E6" w:rsidRDefault="007F0FC5" w:rsidP="007F0FC5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217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="00A26BE6" w:rsidRPr="00C217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 Организация продажи проездных док</w:t>
            </w:r>
            <w:r w:rsidR="00A26BE6" w:rsidRPr="00C217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A26BE6" w:rsidRPr="00C217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ментов. Организация работы багажного отдел</w:t>
            </w:r>
            <w:r w:rsidR="00A26BE6" w:rsidRPr="00C217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="00A26BE6" w:rsidRPr="00C217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  <w:r w:rsidR="00700964" w:rsidRPr="00C217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4E7AF4" w:rsidRPr="00A26BE6" w:rsidRDefault="004E7AF4" w:rsidP="00A26BE6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F4" w:rsidRPr="007631F0" w:rsidTr="0036063B"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auto"/>
          </w:tcPr>
          <w:p w:rsidR="004E7AF4" w:rsidRPr="007631F0" w:rsidRDefault="004E7AF4" w:rsidP="0036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174" w:type="dxa"/>
            <w:shd w:val="clear" w:color="auto" w:fill="auto"/>
          </w:tcPr>
          <w:p w:rsidR="004E7AF4" w:rsidRPr="00994F26" w:rsidRDefault="004E7AF4" w:rsidP="00A35089">
            <w:pPr>
              <w:numPr>
                <w:ilvl w:val="0"/>
                <w:numId w:val="7"/>
              </w:numPr>
              <w:tabs>
                <w:tab w:val="clear" w:pos="629"/>
                <w:tab w:val="num" w:pos="493"/>
              </w:tabs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Управление эксплуатационной работой и качеством перевозок на железнодорожном транспорте: учебник для вузов / П. С. Грунтов [и др.]; под общ. ред. П. С. Грунтова. – М.: Транспорт, 1994г. – 543 с.</w:t>
            </w:r>
          </w:p>
          <w:p w:rsidR="004E7AF4" w:rsidRPr="00994F26" w:rsidRDefault="004E7AF4" w:rsidP="004E7AF4">
            <w:pPr>
              <w:numPr>
                <w:ilvl w:val="0"/>
                <w:numId w:val="7"/>
              </w:numPr>
              <w:tabs>
                <w:tab w:val="left" w:pos="492"/>
              </w:tabs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Редько, Л. А. Технология и организация перевозочного процесса / Л. А. Редько. – Г</w:t>
            </w: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мель: Белгут, 2007.</w:t>
            </w:r>
          </w:p>
          <w:p w:rsidR="004E7AF4" w:rsidRPr="00C217E6" w:rsidRDefault="004E7AF4" w:rsidP="004E7AF4">
            <w:pPr>
              <w:numPr>
                <w:ilvl w:val="0"/>
                <w:numId w:val="7"/>
              </w:numPr>
              <w:tabs>
                <w:tab w:val="left" w:pos="492"/>
              </w:tabs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E6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перевозочного процесса / Л.А. Редько [и др.].</w:t>
            </w:r>
            <w:r w:rsidR="00563049" w:rsidRPr="00C217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217E6">
              <w:rPr>
                <w:rFonts w:ascii="Times New Roman" w:hAnsi="Times New Roman" w:cs="Times New Roman"/>
                <w:sz w:val="24"/>
                <w:szCs w:val="24"/>
              </w:rPr>
              <w:t xml:space="preserve"> Гомель: Бе</w:t>
            </w:r>
            <w:r w:rsidRPr="00C217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17E6">
              <w:rPr>
                <w:rFonts w:ascii="Times New Roman" w:hAnsi="Times New Roman" w:cs="Times New Roman"/>
                <w:sz w:val="24"/>
                <w:szCs w:val="24"/>
              </w:rPr>
              <w:t>ГУТ, 2009.</w:t>
            </w:r>
          </w:p>
          <w:p w:rsidR="00326910" w:rsidRPr="00E2762E" w:rsidRDefault="00B410E5" w:rsidP="00326910">
            <w:pPr>
              <w:numPr>
                <w:ilvl w:val="0"/>
                <w:numId w:val="7"/>
              </w:numPr>
              <w:tabs>
                <w:tab w:val="left" w:pos="492"/>
              </w:tabs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железнодорожных вокзалов</w:t>
            </w:r>
            <w:r w:rsidR="00326910">
              <w:rPr>
                <w:rFonts w:ascii="Times New Roman" w:hAnsi="Times New Roman" w:cs="Times New Roman"/>
                <w:sz w:val="24"/>
                <w:szCs w:val="24"/>
              </w:rPr>
              <w:t xml:space="preserve"> / В.Г. Кузнецов </w:t>
            </w:r>
            <w:r w:rsidR="00326910" w:rsidRPr="00E276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[и др.].</w:t>
            </w:r>
            <w:r w:rsidR="003269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</w:t>
            </w:r>
            <w:r w:rsidR="00326910" w:rsidRPr="00E276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Гомель: Бе</w:t>
            </w:r>
            <w:r w:rsidR="00326910" w:rsidRPr="00E276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</w:t>
            </w:r>
            <w:r w:rsidR="00326910" w:rsidRPr="00E276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ГУТ, 20</w:t>
            </w:r>
            <w:r w:rsidR="003269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  <w:r w:rsidR="00326910" w:rsidRPr="00E276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="003269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247 с.</w:t>
            </w:r>
          </w:p>
          <w:p w:rsidR="000F3652" w:rsidRPr="00563049" w:rsidRDefault="00EC5C14" w:rsidP="004E7AF4">
            <w:pPr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630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Организация пассажирских перевозок на ж</w:t>
            </w:r>
            <w:r w:rsidRPr="005630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5630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лезнодорожном направлении / Л.А. Редько, И.М. Литвинова. </w:t>
            </w:r>
            <w:r w:rsidR="005630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</w:t>
            </w:r>
            <w:r w:rsidRPr="005630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Гомель : БелГУТ, 2016. – 88 с.</w:t>
            </w:r>
          </w:p>
          <w:p w:rsidR="004E7AF4" w:rsidRDefault="004E7AF4" w:rsidP="004E7AF4">
            <w:pPr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Редько Л.А. «Разработка графика движ</w:t>
            </w: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 xml:space="preserve">ния поездов», Гомель,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94F26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. – 102 с.</w:t>
            </w:r>
          </w:p>
          <w:p w:rsidR="004E7AF4" w:rsidRPr="00994F26" w:rsidRDefault="004E7AF4" w:rsidP="004E7AF4">
            <w:pPr>
              <w:numPr>
                <w:ilvl w:val="0"/>
                <w:numId w:val="7"/>
              </w:numPr>
              <w:tabs>
                <w:tab w:val="left" w:pos="49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Грунтов, П. С. Безопасность движения на железнодорожном транспорте / П. С. Грунтов, Ф.П.Пищик. – Гомель: БелИИЖТ, 1989. – 122с.</w:t>
            </w:r>
          </w:p>
          <w:p w:rsidR="004E7AF4" w:rsidRPr="00994F26" w:rsidRDefault="004E7AF4" w:rsidP="004E7AF4">
            <w:pPr>
              <w:numPr>
                <w:ilvl w:val="0"/>
                <w:numId w:val="7"/>
              </w:numPr>
              <w:tabs>
                <w:tab w:val="left" w:pos="492"/>
                <w:tab w:val="left" w:pos="993"/>
              </w:tabs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Грунтов, П. С. Эксплуатационная наде</w:t>
            </w: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ность станций / П.С. Грунтов. – М.: Транспорт, 1986. – 247с.</w:t>
            </w:r>
          </w:p>
          <w:p w:rsidR="004E7AF4" w:rsidRPr="00994F26" w:rsidRDefault="004E7AF4" w:rsidP="004E7AF4">
            <w:pPr>
              <w:numPr>
                <w:ilvl w:val="0"/>
                <w:numId w:val="7"/>
              </w:numPr>
              <w:tabs>
                <w:tab w:val="left" w:pos="492"/>
                <w:tab w:val="left" w:pos="993"/>
              </w:tabs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Прогрессивная технология на железных дорогах / Левшин [и др.]. – М.: Транспорт, 1993.</w:t>
            </w:r>
          </w:p>
          <w:p w:rsidR="004E7AF4" w:rsidRDefault="004E7AF4" w:rsidP="004E7AF4">
            <w:pPr>
              <w:numPr>
                <w:ilvl w:val="0"/>
                <w:numId w:val="7"/>
              </w:numPr>
              <w:tabs>
                <w:tab w:val="left" w:pos="492"/>
                <w:tab w:val="left" w:pos="993"/>
              </w:tabs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26">
              <w:rPr>
                <w:rFonts w:ascii="Times New Roman" w:hAnsi="Times New Roman" w:cs="Times New Roman"/>
                <w:sz w:val="24"/>
                <w:szCs w:val="24"/>
              </w:rPr>
              <w:t>Теория транспортных процессов и систем / А.В. Вельможин [и др.]. – М.: Транспорт, 1998.</w:t>
            </w:r>
          </w:p>
          <w:p w:rsidR="007F0FC5" w:rsidRPr="00E2762E" w:rsidRDefault="007F0FC5" w:rsidP="007F0FC5">
            <w:pPr>
              <w:tabs>
                <w:tab w:val="left" w:pos="492"/>
                <w:tab w:val="left" w:pos="993"/>
              </w:tabs>
              <w:spacing w:after="0" w:line="240" w:lineRule="auto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F4" w:rsidRPr="007631F0" w:rsidTr="0036063B"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4E7AF4" w:rsidRPr="007631F0" w:rsidRDefault="004E7AF4" w:rsidP="0036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5174" w:type="dxa"/>
            <w:shd w:val="clear" w:color="auto" w:fill="auto"/>
          </w:tcPr>
          <w:p w:rsidR="004E7AF4" w:rsidRPr="00C217E6" w:rsidRDefault="004E7AF4" w:rsidP="007009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E6">
              <w:rPr>
                <w:rFonts w:ascii="Times New Roman" w:hAnsi="Times New Roman" w:cs="Times New Roman"/>
                <w:sz w:val="24"/>
                <w:szCs w:val="24"/>
              </w:rPr>
              <w:t>- элементы проблемного обучения (проблемное изложение, вариативное  изложение,  частично-поисковый метод),  реализуемые на лекцио</w:t>
            </w:r>
            <w:r w:rsidRPr="00C217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7E6">
              <w:rPr>
                <w:rFonts w:ascii="Times New Roman" w:hAnsi="Times New Roman" w:cs="Times New Roman"/>
                <w:sz w:val="24"/>
                <w:szCs w:val="24"/>
              </w:rPr>
              <w:t>ных занятиях;</w:t>
            </w:r>
          </w:p>
          <w:p w:rsidR="004E7AF4" w:rsidRPr="00700964" w:rsidRDefault="004E7AF4" w:rsidP="007009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09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элементы учебно-исследовательской деятельн</w:t>
            </w:r>
            <w:r w:rsidRPr="007009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009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сти, реализация творческого подхода на лабор</w:t>
            </w:r>
            <w:r w:rsidRPr="007009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7009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торных занятиях и при самостоятельной работе;</w:t>
            </w:r>
          </w:p>
          <w:p w:rsidR="004E7AF4" w:rsidRPr="007631F0" w:rsidRDefault="004E7AF4" w:rsidP="0036063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ользование наглядных материалов, норм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тивных технических документов, справочников.</w:t>
            </w:r>
          </w:p>
        </w:tc>
      </w:tr>
      <w:tr w:rsidR="004E7AF4" w:rsidRPr="007631F0" w:rsidTr="0036063B">
        <w:tc>
          <w:tcPr>
            <w:tcW w:w="675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4E7AF4" w:rsidRPr="007631F0" w:rsidRDefault="004E7AF4" w:rsidP="0036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174" w:type="dxa"/>
            <w:shd w:val="clear" w:color="auto" w:fill="auto"/>
          </w:tcPr>
          <w:p w:rsidR="004E7AF4" w:rsidRPr="007631F0" w:rsidRDefault="004E7AF4" w:rsidP="0036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4E7AF4" w:rsidRDefault="004E7AF4" w:rsidP="004E7AF4"/>
    <w:p w:rsidR="004E7AF4" w:rsidRDefault="004E7AF4"/>
    <w:sectPr w:rsidR="004E7AF4" w:rsidSect="00624D8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26D"/>
    <w:multiLevelType w:val="hybridMultilevel"/>
    <w:tmpl w:val="03E49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52CBB"/>
    <w:multiLevelType w:val="hybridMultilevel"/>
    <w:tmpl w:val="C702283C"/>
    <w:lvl w:ilvl="0" w:tplc="3D16E750">
      <w:start w:val="1"/>
      <w:numFmt w:val="decimal"/>
      <w:lvlText w:val="%1."/>
      <w:lvlJc w:val="left"/>
      <w:pPr>
        <w:tabs>
          <w:tab w:val="num" w:pos="629"/>
        </w:tabs>
        <w:ind w:left="0" w:firstLine="6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562D3"/>
    <w:multiLevelType w:val="hybridMultilevel"/>
    <w:tmpl w:val="F1CC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22EF5"/>
    <w:multiLevelType w:val="hybridMultilevel"/>
    <w:tmpl w:val="C702283C"/>
    <w:lvl w:ilvl="0" w:tplc="3D16E750">
      <w:start w:val="1"/>
      <w:numFmt w:val="decimal"/>
      <w:lvlText w:val="%1."/>
      <w:lvlJc w:val="left"/>
      <w:pPr>
        <w:tabs>
          <w:tab w:val="num" w:pos="629"/>
        </w:tabs>
        <w:ind w:left="0" w:firstLine="6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405CC1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5C100FF8"/>
    <w:multiLevelType w:val="hybridMultilevel"/>
    <w:tmpl w:val="4D14707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2933EA4"/>
    <w:multiLevelType w:val="hybridMultilevel"/>
    <w:tmpl w:val="C702283C"/>
    <w:lvl w:ilvl="0" w:tplc="3D16E750">
      <w:start w:val="1"/>
      <w:numFmt w:val="decimal"/>
      <w:lvlText w:val="%1."/>
      <w:lvlJc w:val="left"/>
      <w:pPr>
        <w:tabs>
          <w:tab w:val="num" w:pos="629"/>
        </w:tabs>
        <w:ind w:left="0" w:firstLine="6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82"/>
    <w:rsid w:val="00070EF2"/>
    <w:rsid w:val="000927C9"/>
    <w:rsid w:val="000C4868"/>
    <w:rsid w:val="000E52EB"/>
    <w:rsid w:val="000F3652"/>
    <w:rsid w:val="00137358"/>
    <w:rsid w:val="00147F13"/>
    <w:rsid w:val="001607D5"/>
    <w:rsid w:val="001E2B21"/>
    <w:rsid w:val="00244A71"/>
    <w:rsid w:val="00255FD8"/>
    <w:rsid w:val="00294D23"/>
    <w:rsid w:val="002A24E1"/>
    <w:rsid w:val="002D01AE"/>
    <w:rsid w:val="002E40BE"/>
    <w:rsid w:val="00310E4D"/>
    <w:rsid w:val="00326910"/>
    <w:rsid w:val="00332645"/>
    <w:rsid w:val="00345226"/>
    <w:rsid w:val="003B5298"/>
    <w:rsid w:val="003C37C7"/>
    <w:rsid w:val="003E0DFA"/>
    <w:rsid w:val="004250C3"/>
    <w:rsid w:val="00454940"/>
    <w:rsid w:val="004B58B8"/>
    <w:rsid w:val="004D5020"/>
    <w:rsid w:val="004E7AF4"/>
    <w:rsid w:val="00553337"/>
    <w:rsid w:val="00563049"/>
    <w:rsid w:val="00571FEA"/>
    <w:rsid w:val="005763E6"/>
    <w:rsid w:val="005B1FF5"/>
    <w:rsid w:val="005D594B"/>
    <w:rsid w:val="005E4676"/>
    <w:rsid w:val="005F7EA3"/>
    <w:rsid w:val="00624D8B"/>
    <w:rsid w:val="006741DB"/>
    <w:rsid w:val="00692B17"/>
    <w:rsid w:val="006C08A0"/>
    <w:rsid w:val="006C0EAF"/>
    <w:rsid w:val="006C4B80"/>
    <w:rsid w:val="006E06CC"/>
    <w:rsid w:val="00700964"/>
    <w:rsid w:val="00702461"/>
    <w:rsid w:val="0070764F"/>
    <w:rsid w:val="007631F0"/>
    <w:rsid w:val="00770D40"/>
    <w:rsid w:val="00795F67"/>
    <w:rsid w:val="007F0FC5"/>
    <w:rsid w:val="00862306"/>
    <w:rsid w:val="008A0BAF"/>
    <w:rsid w:val="008F0821"/>
    <w:rsid w:val="00947492"/>
    <w:rsid w:val="009840DC"/>
    <w:rsid w:val="009849C3"/>
    <w:rsid w:val="00994F26"/>
    <w:rsid w:val="009B6145"/>
    <w:rsid w:val="00A26BE6"/>
    <w:rsid w:val="00A309FA"/>
    <w:rsid w:val="00A35089"/>
    <w:rsid w:val="00A65A82"/>
    <w:rsid w:val="00A6721C"/>
    <w:rsid w:val="00A82441"/>
    <w:rsid w:val="00B410E5"/>
    <w:rsid w:val="00B56ED0"/>
    <w:rsid w:val="00B66025"/>
    <w:rsid w:val="00B77CCF"/>
    <w:rsid w:val="00BA1605"/>
    <w:rsid w:val="00BC2EBE"/>
    <w:rsid w:val="00BC3F80"/>
    <w:rsid w:val="00BD4AD5"/>
    <w:rsid w:val="00BE3169"/>
    <w:rsid w:val="00C217E6"/>
    <w:rsid w:val="00CA2174"/>
    <w:rsid w:val="00CA6D16"/>
    <w:rsid w:val="00CC09D0"/>
    <w:rsid w:val="00CE21B0"/>
    <w:rsid w:val="00D00181"/>
    <w:rsid w:val="00D452A1"/>
    <w:rsid w:val="00D46BB4"/>
    <w:rsid w:val="00D937ED"/>
    <w:rsid w:val="00DA0C7A"/>
    <w:rsid w:val="00DE21C0"/>
    <w:rsid w:val="00DE7225"/>
    <w:rsid w:val="00E2762E"/>
    <w:rsid w:val="00E4302A"/>
    <w:rsid w:val="00E5329C"/>
    <w:rsid w:val="00E67470"/>
    <w:rsid w:val="00EC5C14"/>
    <w:rsid w:val="00F31CC1"/>
    <w:rsid w:val="00F3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1F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31F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1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1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1F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31F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631F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31F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31F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6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63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31F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3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31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3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31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63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31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31F0"/>
    <w:rPr>
      <w:rFonts w:ascii="Arial" w:eastAsia="Times New Roman" w:hAnsi="Arial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A26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A26BE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1F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31F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1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1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1F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31F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631F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31F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31F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6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63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31F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3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31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3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31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63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31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31F0"/>
    <w:rPr>
      <w:rFonts w:ascii="Arial" w:eastAsia="Times New Roman" w:hAnsi="Arial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A26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A26BE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78BF-92FA-4C34-AE50-8A31D859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ddd</cp:lastModifiedBy>
  <cp:revision>2</cp:revision>
  <cp:lastPrinted>2017-12-07T10:51:00Z</cp:lastPrinted>
  <dcterms:created xsi:type="dcterms:W3CDTF">2018-01-15T04:56:00Z</dcterms:created>
  <dcterms:modified xsi:type="dcterms:W3CDTF">2018-01-15T04:56:00Z</dcterms:modified>
</cp:coreProperties>
</file>