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5A128" w14:textId="77777777" w:rsidR="00B935ED" w:rsidRPr="00B935ED" w:rsidRDefault="00B935ED" w:rsidP="00B935ED">
      <w:pPr>
        <w:widowControl w:val="0"/>
        <w:autoSpaceDE w:val="0"/>
        <w:autoSpaceDN w:val="0"/>
        <w:adjustRightInd w:val="0"/>
        <w:spacing w:line="320" w:lineRule="exact"/>
        <w:ind w:firstLine="567"/>
        <w:jc w:val="center"/>
        <w:rPr>
          <w:sz w:val="28"/>
          <w:szCs w:val="28"/>
        </w:rPr>
      </w:pPr>
      <w:r w:rsidRPr="00B935ED">
        <w:rPr>
          <w:sz w:val="28"/>
          <w:szCs w:val="28"/>
        </w:rPr>
        <w:t>ОБРАЗЕЦ ОФОРМЛЕНИЯ</w:t>
      </w:r>
    </w:p>
    <w:p w14:paraId="3B6439CC" w14:textId="77777777" w:rsidR="00B935ED" w:rsidRPr="00B3383F" w:rsidRDefault="00B935ED" w:rsidP="00B3383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3383F">
        <w:rPr>
          <w:sz w:val="20"/>
          <w:szCs w:val="20"/>
        </w:rPr>
        <w:t>УДК 657.22:656.2</w:t>
      </w:r>
    </w:p>
    <w:p w14:paraId="0F0A1EC7" w14:textId="77777777" w:rsidR="00B935ED" w:rsidRPr="00B3383F" w:rsidRDefault="00B935ED" w:rsidP="00B3383F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14:paraId="124B7FB4" w14:textId="77777777" w:rsidR="00B935ED" w:rsidRPr="00B3383F" w:rsidRDefault="00B935ED" w:rsidP="00B3383F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3383F">
        <w:rPr>
          <w:i/>
          <w:sz w:val="20"/>
          <w:szCs w:val="20"/>
        </w:rPr>
        <w:t>Т. С. ДМИТРИЕВА</w:t>
      </w:r>
    </w:p>
    <w:p w14:paraId="756ED3D6" w14:textId="77777777" w:rsidR="00B935ED" w:rsidRPr="00B3383F" w:rsidRDefault="00B935ED" w:rsidP="00B3383F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3383F">
        <w:rPr>
          <w:i/>
          <w:sz w:val="20"/>
          <w:szCs w:val="20"/>
        </w:rPr>
        <w:t>Белорусский государственный экономический университет</w:t>
      </w:r>
    </w:p>
    <w:p w14:paraId="37C1A278" w14:textId="77777777" w:rsidR="00B935ED" w:rsidRPr="00B3383F" w:rsidRDefault="00B935ED" w:rsidP="00B3383F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0"/>
          <w:szCs w:val="20"/>
        </w:rPr>
      </w:pPr>
    </w:p>
    <w:p w14:paraId="1A829476" w14:textId="77777777" w:rsidR="00B935ED" w:rsidRPr="00B3383F" w:rsidRDefault="00B3383F" w:rsidP="00B3383F">
      <w:pPr>
        <w:widowControl w:val="0"/>
        <w:autoSpaceDE w:val="0"/>
        <w:autoSpaceDN w:val="0"/>
        <w:adjustRightInd w:val="0"/>
        <w:jc w:val="both"/>
        <w:rPr>
          <w:b/>
          <w:caps/>
          <w:sz w:val="20"/>
          <w:szCs w:val="20"/>
        </w:rPr>
      </w:pPr>
      <w:r w:rsidRPr="00B3383F">
        <w:rPr>
          <w:b/>
          <w:sz w:val="20"/>
          <w:szCs w:val="20"/>
        </w:rPr>
        <w:t xml:space="preserve">РАЗВИТИЕ МЕТОДИКИ АНАЛИЗА ИНВЕСТИЦИЙ </w:t>
      </w:r>
    </w:p>
    <w:p w14:paraId="1E86358E" w14:textId="77777777" w:rsidR="00B935ED" w:rsidRPr="00B3383F" w:rsidRDefault="00B3383F" w:rsidP="00B3383F">
      <w:pPr>
        <w:widowControl w:val="0"/>
        <w:autoSpaceDE w:val="0"/>
        <w:autoSpaceDN w:val="0"/>
        <w:adjustRightInd w:val="0"/>
        <w:jc w:val="both"/>
        <w:rPr>
          <w:b/>
          <w:caps/>
          <w:sz w:val="20"/>
          <w:szCs w:val="20"/>
        </w:rPr>
      </w:pPr>
      <w:r w:rsidRPr="00B3383F">
        <w:rPr>
          <w:b/>
          <w:sz w:val="20"/>
          <w:szCs w:val="20"/>
        </w:rPr>
        <w:t>В УСЛОВИЯХ РАБОТЫ ЖЕЛЕЗНОДОРОЖНОЙ ОТРАСЛИ</w:t>
      </w:r>
    </w:p>
    <w:p w14:paraId="1DC15564" w14:textId="77777777" w:rsidR="00B935ED" w:rsidRPr="00B3383F" w:rsidRDefault="00B935ED" w:rsidP="00B3383F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1CF597C6" w14:textId="77777777" w:rsidR="00B935ED" w:rsidRPr="00B3383F" w:rsidRDefault="00B935ED" w:rsidP="00B3383F">
      <w:pPr>
        <w:widowControl w:val="0"/>
        <w:autoSpaceDE w:val="0"/>
        <w:autoSpaceDN w:val="0"/>
        <w:adjustRightInd w:val="0"/>
        <w:ind w:firstLine="284"/>
        <w:jc w:val="both"/>
        <w:rPr>
          <w:spacing w:val="-2"/>
          <w:sz w:val="20"/>
          <w:szCs w:val="20"/>
        </w:rPr>
      </w:pPr>
      <w:r w:rsidRPr="00B3383F">
        <w:rPr>
          <w:spacing w:val="-2"/>
          <w:sz w:val="20"/>
          <w:szCs w:val="20"/>
        </w:rPr>
        <w:t>Инвестиционная политика Белорусской железной дороги (БЖД) формируется в целях развития железнодорожного транспорта и совершенствования качества работы дороги для формирования условий устойчивого функционирования экономики Республики Беларусь, полного транспортного обеспечения потребностей предприятий и населения, усиления транзитного потенциала и сохранения конкурентных преимуществ на национальном и международном транспортных рынках. Поэтому при анализе инвестиционных проектов Белорусской железной дороги нужно ориентироваться не только на достижении высоких показателей экономической эффективности, но и на выполнении важных социальных задач, стоящих перед железнодорожным комплексом.</w:t>
      </w:r>
    </w:p>
    <w:p w14:paraId="14CC547C" w14:textId="77777777" w:rsidR="00B935ED" w:rsidRPr="00B935ED" w:rsidRDefault="00B935ED" w:rsidP="00B3383F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7DD1CC72" w14:textId="77777777" w:rsidR="00B935ED" w:rsidRPr="00B3383F" w:rsidRDefault="00B935ED" w:rsidP="00B3383F">
      <w:pPr>
        <w:widowControl w:val="0"/>
        <w:autoSpaceDE w:val="0"/>
        <w:autoSpaceDN w:val="0"/>
        <w:adjustRightInd w:val="0"/>
        <w:ind w:firstLine="284"/>
        <w:jc w:val="center"/>
        <w:rPr>
          <w:sz w:val="18"/>
          <w:szCs w:val="18"/>
        </w:rPr>
      </w:pPr>
      <w:r w:rsidRPr="00B3383F">
        <w:rPr>
          <w:sz w:val="18"/>
          <w:szCs w:val="18"/>
        </w:rPr>
        <w:t>СПИСОК ЛИТЕРАТУРЫ</w:t>
      </w:r>
    </w:p>
    <w:p w14:paraId="749D227A" w14:textId="77777777" w:rsidR="00B935ED" w:rsidRPr="00B3383F" w:rsidRDefault="00B935ED" w:rsidP="00B3383F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18"/>
          <w:szCs w:val="18"/>
        </w:rPr>
      </w:pPr>
    </w:p>
    <w:p w14:paraId="4B40A645" w14:textId="77777777" w:rsidR="00B935ED" w:rsidRPr="00B3383F" w:rsidRDefault="00B935ED" w:rsidP="00B3383F">
      <w:pPr>
        <w:widowControl w:val="0"/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B3383F">
        <w:rPr>
          <w:sz w:val="18"/>
          <w:szCs w:val="18"/>
        </w:rPr>
        <w:t xml:space="preserve">1 Бухгалтерский учет на железнодорожном транспорте: учеб. пособие / В. Г. </w:t>
      </w:r>
      <w:proofErr w:type="spellStart"/>
      <w:r w:rsidRPr="00B3383F">
        <w:rPr>
          <w:sz w:val="18"/>
          <w:szCs w:val="18"/>
        </w:rPr>
        <w:t>Гизатуллина</w:t>
      </w:r>
      <w:proofErr w:type="spellEnd"/>
      <w:r w:rsidRPr="00B3383F">
        <w:rPr>
          <w:sz w:val="18"/>
          <w:szCs w:val="18"/>
        </w:rPr>
        <w:t xml:space="preserve"> [и др.]; под общ. ред. В. Г. </w:t>
      </w:r>
      <w:proofErr w:type="spellStart"/>
      <w:r w:rsidRPr="00B3383F">
        <w:rPr>
          <w:sz w:val="18"/>
          <w:szCs w:val="18"/>
        </w:rPr>
        <w:t>Гизатуллиной</w:t>
      </w:r>
      <w:proofErr w:type="spellEnd"/>
      <w:r w:rsidRPr="00B3383F">
        <w:rPr>
          <w:sz w:val="18"/>
          <w:szCs w:val="18"/>
        </w:rPr>
        <w:t>, П. Я. </w:t>
      </w:r>
      <w:proofErr w:type="spellStart"/>
      <w:r w:rsidRPr="00B3383F">
        <w:rPr>
          <w:sz w:val="18"/>
          <w:szCs w:val="18"/>
        </w:rPr>
        <w:t>Папковской</w:t>
      </w:r>
      <w:proofErr w:type="spellEnd"/>
      <w:r w:rsidRPr="00B3383F">
        <w:rPr>
          <w:sz w:val="18"/>
          <w:szCs w:val="18"/>
        </w:rPr>
        <w:t xml:space="preserve">. – Гомель: </w:t>
      </w:r>
      <w:proofErr w:type="spellStart"/>
      <w:r w:rsidRPr="00B3383F">
        <w:rPr>
          <w:sz w:val="18"/>
          <w:szCs w:val="18"/>
        </w:rPr>
        <w:t>БелГУТ</w:t>
      </w:r>
      <w:proofErr w:type="spellEnd"/>
      <w:r w:rsidRPr="00B3383F">
        <w:rPr>
          <w:sz w:val="18"/>
          <w:szCs w:val="18"/>
        </w:rPr>
        <w:t xml:space="preserve">, 2007. – 511 с. </w:t>
      </w:r>
    </w:p>
    <w:p w14:paraId="0A3779F7" w14:textId="77777777" w:rsidR="00B935ED" w:rsidRPr="00B3383F" w:rsidRDefault="00B935ED" w:rsidP="00B3383F">
      <w:pPr>
        <w:widowControl w:val="0"/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B3383F">
        <w:rPr>
          <w:sz w:val="18"/>
          <w:szCs w:val="18"/>
        </w:rPr>
        <w:t xml:space="preserve">2 </w:t>
      </w:r>
      <w:proofErr w:type="spellStart"/>
      <w:r w:rsidRPr="00B3383F">
        <w:rPr>
          <w:b/>
          <w:sz w:val="18"/>
          <w:szCs w:val="18"/>
        </w:rPr>
        <w:t>Гизатуллина</w:t>
      </w:r>
      <w:proofErr w:type="spellEnd"/>
      <w:r w:rsidRPr="00B3383F">
        <w:rPr>
          <w:b/>
          <w:sz w:val="18"/>
          <w:szCs w:val="18"/>
        </w:rPr>
        <w:t>, В. Г.</w:t>
      </w:r>
      <w:r w:rsidRPr="00B3383F">
        <w:rPr>
          <w:sz w:val="18"/>
          <w:szCs w:val="18"/>
        </w:rPr>
        <w:t xml:space="preserve"> </w:t>
      </w:r>
      <w:r w:rsidRPr="00B3383F">
        <w:rPr>
          <w:color w:val="000000"/>
          <w:sz w:val="18"/>
          <w:szCs w:val="18"/>
        </w:rPr>
        <w:t xml:space="preserve">Методика и организация калькуляционного учета на предприятиях Белорусской железной дороги / </w:t>
      </w:r>
      <w:r w:rsidRPr="00B3383F">
        <w:rPr>
          <w:iCs/>
          <w:color w:val="000000"/>
          <w:sz w:val="18"/>
          <w:szCs w:val="18"/>
        </w:rPr>
        <w:t xml:space="preserve">В. Г. </w:t>
      </w:r>
      <w:proofErr w:type="spellStart"/>
      <w:r w:rsidRPr="00B3383F">
        <w:rPr>
          <w:iCs/>
          <w:color w:val="000000"/>
          <w:sz w:val="18"/>
          <w:szCs w:val="18"/>
        </w:rPr>
        <w:t>Гизатуллина</w:t>
      </w:r>
      <w:proofErr w:type="spellEnd"/>
      <w:r w:rsidRPr="00B3383F">
        <w:rPr>
          <w:iCs/>
          <w:color w:val="000000"/>
          <w:sz w:val="18"/>
          <w:szCs w:val="18"/>
        </w:rPr>
        <w:t>, Л. В. Козлова // Бухгалтерский учет и анализ. – 2004. – № 4. – С. 12–15.</w:t>
      </w:r>
    </w:p>
    <w:p w14:paraId="0D4EA47E" w14:textId="77777777" w:rsidR="00B935ED" w:rsidRPr="00B3383F" w:rsidRDefault="00B935ED" w:rsidP="00B3383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B3383F">
        <w:rPr>
          <w:sz w:val="18"/>
          <w:szCs w:val="18"/>
        </w:rPr>
        <w:t xml:space="preserve">3 </w:t>
      </w:r>
      <w:r w:rsidRPr="00B3383F">
        <w:rPr>
          <w:b/>
          <w:sz w:val="18"/>
          <w:szCs w:val="18"/>
        </w:rPr>
        <w:t>Липатова, О. В.</w:t>
      </w:r>
      <w:r w:rsidRPr="00B3383F">
        <w:rPr>
          <w:sz w:val="18"/>
          <w:szCs w:val="18"/>
        </w:rPr>
        <w:t xml:space="preserve"> Совершенствование методики калькулирования себестоимости продукции на железнодорожном транспорте / О. </w:t>
      </w:r>
      <w:r w:rsidRPr="00B3383F">
        <w:rPr>
          <w:iCs/>
          <w:sz w:val="18"/>
          <w:szCs w:val="18"/>
        </w:rPr>
        <w:t>В. Липатова // Бухгалтерский учет и анализ. – 2004. – № 5. – С. 44–48.</w:t>
      </w:r>
    </w:p>
    <w:p w14:paraId="1D092C40" w14:textId="77777777" w:rsidR="00B935ED" w:rsidRPr="00B3383F" w:rsidRDefault="00B935ED" w:rsidP="00B3383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18"/>
          <w:szCs w:val="18"/>
          <w:lang w:val="en-US"/>
        </w:rPr>
      </w:pPr>
      <w:r w:rsidRPr="00B3383F">
        <w:rPr>
          <w:sz w:val="18"/>
          <w:szCs w:val="18"/>
        </w:rPr>
        <w:t xml:space="preserve">4 </w:t>
      </w:r>
      <w:r w:rsidRPr="00B3383F">
        <w:rPr>
          <w:b/>
          <w:sz w:val="18"/>
          <w:szCs w:val="18"/>
        </w:rPr>
        <w:t>Сидорова, Л. Г.</w:t>
      </w:r>
      <w:r w:rsidRPr="00B3383F">
        <w:rPr>
          <w:sz w:val="18"/>
          <w:szCs w:val="18"/>
        </w:rPr>
        <w:t xml:space="preserve"> Совершенствование модели учетного механизма в организациях железной дороги / В. П. Тарасова, Л. Г. Сидорова // Проблемы и перспективы развития транспортных систем и строительного комплекса: материалы II </w:t>
      </w:r>
      <w:proofErr w:type="spellStart"/>
      <w:r w:rsidRPr="00B3383F">
        <w:rPr>
          <w:sz w:val="18"/>
          <w:szCs w:val="18"/>
        </w:rPr>
        <w:t>Междунар</w:t>
      </w:r>
      <w:proofErr w:type="spellEnd"/>
      <w:r w:rsidRPr="00B3383F">
        <w:rPr>
          <w:sz w:val="18"/>
          <w:szCs w:val="18"/>
        </w:rPr>
        <w:t>. науч.-</w:t>
      </w:r>
      <w:proofErr w:type="spellStart"/>
      <w:r w:rsidRPr="00B3383F">
        <w:rPr>
          <w:sz w:val="18"/>
          <w:szCs w:val="18"/>
        </w:rPr>
        <w:t>практ</w:t>
      </w:r>
      <w:proofErr w:type="spellEnd"/>
      <w:r w:rsidRPr="00B3383F">
        <w:rPr>
          <w:sz w:val="18"/>
          <w:szCs w:val="18"/>
        </w:rPr>
        <w:t xml:space="preserve">. </w:t>
      </w:r>
      <w:proofErr w:type="spellStart"/>
      <w:r w:rsidRPr="00B3383F">
        <w:rPr>
          <w:sz w:val="18"/>
          <w:szCs w:val="18"/>
        </w:rPr>
        <w:t>конф</w:t>
      </w:r>
      <w:proofErr w:type="spellEnd"/>
      <w:r w:rsidRPr="00B3383F">
        <w:rPr>
          <w:sz w:val="18"/>
          <w:szCs w:val="18"/>
        </w:rPr>
        <w:t>.; под общ. ред. В</w:t>
      </w:r>
      <w:r w:rsidRPr="00B3383F">
        <w:rPr>
          <w:sz w:val="18"/>
          <w:szCs w:val="18"/>
          <w:lang w:val="en-US"/>
        </w:rPr>
        <w:t>. </w:t>
      </w:r>
      <w:r w:rsidRPr="00B3383F">
        <w:rPr>
          <w:sz w:val="18"/>
          <w:szCs w:val="18"/>
        </w:rPr>
        <w:t>И</w:t>
      </w:r>
      <w:r w:rsidRPr="00B3383F">
        <w:rPr>
          <w:sz w:val="18"/>
          <w:szCs w:val="18"/>
          <w:lang w:val="en-US"/>
        </w:rPr>
        <w:t xml:space="preserve">. </w:t>
      </w:r>
      <w:r w:rsidRPr="00B3383F">
        <w:rPr>
          <w:sz w:val="18"/>
          <w:szCs w:val="18"/>
        </w:rPr>
        <w:t>Сенько</w:t>
      </w:r>
      <w:r w:rsidRPr="00B3383F">
        <w:rPr>
          <w:sz w:val="18"/>
          <w:szCs w:val="18"/>
          <w:lang w:val="en-US"/>
        </w:rPr>
        <w:t xml:space="preserve">. – </w:t>
      </w:r>
      <w:r w:rsidRPr="00B3383F">
        <w:rPr>
          <w:sz w:val="18"/>
          <w:szCs w:val="18"/>
        </w:rPr>
        <w:t>Гомель</w:t>
      </w:r>
      <w:r w:rsidRPr="00B3383F">
        <w:rPr>
          <w:sz w:val="18"/>
          <w:szCs w:val="18"/>
          <w:lang w:val="en-US"/>
        </w:rPr>
        <w:t xml:space="preserve">: </w:t>
      </w:r>
      <w:proofErr w:type="spellStart"/>
      <w:r w:rsidRPr="00B3383F">
        <w:rPr>
          <w:sz w:val="18"/>
          <w:szCs w:val="18"/>
        </w:rPr>
        <w:t>БелГУТ</w:t>
      </w:r>
      <w:proofErr w:type="spellEnd"/>
      <w:r w:rsidRPr="00B3383F">
        <w:rPr>
          <w:sz w:val="18"/>
          <w:szCs w:val="18"/>
          <w:lang w:val="en-US"/>
        </w:rPr>
        <w:t xml:space="preserve">, 2008. – </w:t>
      </w:r>
      <w:r w:rsidRPr="00B3383F">
        <w:rPr>
          <w:sz w:val="18"/>
          <w:szCs w:val="18"/>
        </w:rPr>
        <w:t>С</w:t>
      </w:r>
      <w:r w:rsidRPr="00B3383F">
        <w:rPr>
          <w:sz w:val="18"/>
          <w:szCs w:val="18"/>
          <w:lang w:val="en-US"/>
        </w:rPr>
        <w:t>. 114 – 115.</w:t>
      </w:r>
    </w:p>
    <w:p w14:paraId="03F348C1" w14:textId="77777777" w:rsidR="00B935ED" w:rsidRPr="00B935ED" w:rsidRDefault="00B935ED" w:rsidP="00B3383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  <w:lang w:val="en-US"/>
        </w:rPr>
      </w:pPr>
    </w:p>
    <w:p w14:paraId="273ABBC1" w14:textId="77777777" w:rsidR="00B935ED" w:rsidRPr="00B3383F" w:rsidRDefault="00B935ED" w:rsidP="00B3383F">
      <w:pPr>
        <w:autoSpaceDE w:val="0"/>
        <w:autoSpaceDN w:val="0"/>
        <w:adjustRightInd w:val="0"/>
        <w:jc w:val="both"/>
        <w:rPr>
          <w:i/>
          <w:caps/>
          <w:sz w:val="20"/>
          <w:szCs w:val="20"/>
          <w:lang w:val="en-US"/>
        </w:rPr>
      </w:pPr>
      <w:r w:rsidRPr="00B3383F">
        <w:rPr>
          <w:i/>
          <w:caps/>
          <w:sz w:val="20"/>
          <w:szCs w:val="20"/>
          <w:lang w:val="en-US"/>
        </w:rPr>
        <w:t>T. Dmitryieva</w:t>
      </w:r>
    </w:p>
    <w:p w14:paraId="134191F7" w14:textId="77777777" w:rsidR="00B935ED" w:rsidRPr="00B3383F" w:rsidRDefault="00B935ED" w:rsidP="00B3383F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  <w:lang w:val="en-US"/>
        </w:rPr>
      </w:pPr>
      <w:r w:rsidRPr="00B3383F">
        <w:rPr>
          <w:i/>
          <w:sz w:val="20"/>
          <w:szCs w:val="20"/>
          <w:lang w:val="en-US"/>
        </w:rPr>
        <w:t>Belarusian State Economic University</w:t>
      </w:r>
    </w:p>
    <w:p w14:paraId="558962B5" w14:textId="77777777" w:rsidR="00B935ED" w:rsidRPr="00B3383F" w:rsidRDefault="00B935ED" w:rsidP="00B3383F">
      <w:pPr>
        <w:widowControl w:val="0"/>
        <w:autoSpaceDE w:val="0"/>
        <w:autoSpaceDN w:val="0"/>
        <w:adjustRightInd w:val="0"/>
        <w:jc w:val="both"/>
        <w:rPr>
          <w:b/>
          <w:caps/>
          <w:sz w:val="20"/>
          <w:szCs w:val="20"/>
          <w:lang w:val="en-US"/>
        </w:rPr>
      </w:pPr>
    </w:p>
    <w:p w14:paraId="129C9984" w14:textId="77777777" w:rsidR="00B935ED" w:rsidRPr="00B3383F" w:rsidRDefault="00B935ED" w:rsidP="00B3383F">
      <w:pPr>
        <w:widowControl w:val="0"/>
        <w:autoSpaceDE w:val="0"/>
        <w:autoSpaceDN w:val="0"/>
        <w:adjustRightInd w:val="0"/>
        <w:jc w:val="both"/>
        <w:rPr>
          <w:b/>
          <w:caps/>
          <w:sz w:val="20"/>
          <w:szCs w:val="20"/>
          <w:lang w:val="en-US"/>
        </w:rPr>
      </w:pPr>
      <w:r w:rsidRPr="00B3383F">
        <w:rPr>
          <w:b/>
          <w:caps/>
          <w:sz w:val="20"/>
          <w:szCs w:val="20"/>
          <w:lang w:val="en-US"/>
        </w:rPr>
        <w:t>DEVELOPMENT OF ANALYSIS OF INVESTMENTS</w:t>
      </w:r>
    </w:p>
    <w:p w14:paraId="1CBA15AD" w14:textId="77777777" w:rsidR="00B935ED" w:rsidRPr="00B3383F" w:rsidRDefault="00B935ED" w:rsidP="00B3383F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B3383F">
        <w:rPr>
          <w:b/>
          <w:caps/>
          <w:sz w:val="20"/>
          <w:szCs w:val="20"/>
          <w:lang w:val="en-US"/>
        </w:rPr>
        <w:t>IN THE CONDITIONS OF WORK OF THE RAILWAY INDUSTRY</w:t>
      </w:r>
    </w:p>
    <w:p w14:paraId="29DE5495" w14:textId="77777777" w:rsidR="00B935ED" w:rsidRPr="00B3383F" w:rsidRDefault="00B935ED" w:rsidP="00943DA7">
      <w:pPr>
        <w:jc w:val="both"/>
        <w:rPr>
          <w:sz w:val="20"/>
          <w:szCs w:val="20"/>
          <w:lang w:val="en-US"/>
        </w:rPr>
      </w:pPr>
    </w:p>
    <w:p w14:paraId="515F9D96" w14:textId="77777777" w:rsidR="00B935ED" w:rsidRPr="00B935ED" w:rsidRDefault="00B935ED" w:rsidP="00943DA7">
      <w:pPr>
        <w:ind w:firstLine="567"/>
        <w:jc w:val="both"/>
        <w:rPr>
          <w:sz w:val="28"/>
          <w:szCs w:val="28"/>
          <w:lang w:val="en-US"/>
        </w:rPr>
      </w:pPr>
    </w:p>
    <w:sectPr w:rsidR="00B935ED" w:rsidRPr="00B93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E404E"/>
    <w:multiLevelType w:val="hybridMultilevel"/>
    <w:tmpl w:val="FB64F2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067BA"/>
    <w:multiLevelType w:val="singleLevel"/>
    <w:tmpl w:val="0A0E2B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E4"/>
    <w:rsid w:val="000C2F96"/>
    <w:rsid w:val="00145C74"/>
    <w:rsid w:val="00160334"/>
    <w:rsid w:val="002D35D3"/>
    <w:rsid w:val="002D4910"/>
    <w:rsid w:val="002F3621"/>
    <w:rsid w:val="00317515"/>
    <w:rsid w:val="00322A61"/>
    <w:rsid w:val="00355DFC"/>
    <w:rsid w:val="004A52BC"/>
    <w:rsid w:val="004E727A"/>
    <w:rsid w:val="00504A53"/>
    <w:rsid w:val="00531E45"/>
    <w:rsid w:val="00541575"/>
    <w:rsid w:val="005A6CDB"/>
    <w:rsid w:val="005C2E8A"/>
    <w:rsid w:val="005F3ABF"/>
    <w:rsid w:val="006E10E1"/>
    <w:rsid w:val="00742A79"/>
    <w:rsid w:val="007D3343"/>
    <w:rsid w:val="00800D03"/>
    <w:rsid w:val="00816AE4"/>
    <w:rsid w:val="008C34D7"/>
    <w:rsid w:val="009066D9"/>
    <w:rsid w:val="00943DA7"/>
    <w:rsid w:val="009D36F4"/>
    <w:rsid w:val="009F494D"/>
    <w:rsid w:val="00A258EB"/>
    <w:rsid w:val="00AB74FC"/>
    <w:rsid w:val="00AD6548"/>
    <w:rsid w:val="00AF3EA7"/>
    <w:rsid w:val="00B3383F"/>
    <w:rsid w:val="00B935ED"/>
    <w:rsid w:val="00C73F67"/>
    <w:rsid w:val="00C751CF"/>
    <w:rsid w:val="00CA2A97"/>
    <w:rsid w:val="00D0063E"/>
    <w:rsid w:val="00D43C8D"/>
    <w:rsid w:val="00E06B5F"/>
    <w:rsid w:val="00E4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A8DCE"/>
  <w15:docId w15:val="{14A42631-7565-4226-A9EE-2BE4F21A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727A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5F3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F3A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2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CC60B-4CB7-4826-8A22-7360C809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2</cp:revision>
  <dcterms:created xsi:type="dcterms:W3CDTF">2021-02-17T09:40:00Z</dcterms:created>
  <dcterms:modified xsi:type="dcterms:W3CDTF">2021-02-17T09:40:00Z</dcterms:modified>
</cp:coreProperties>
</file>